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FFAFD" w14:textId="77777777" w:rsidR="005873C4" w:rsidRPr="007F75DA" w:rsidRDefault="00DD6233" w:rsidP="00DD6233">
      <w:pPr>
        <w:jc w:val="center"/>
        <w:rPr>
          <w:b/>
          <w:sz w:val="28"/>
          <w:szCs w:val="28"/>
        </w:rPr>
      </w:pPr>
      <w:r w:rsidRPr="007F75DA">
        <w:rPr>
          <w:b/>
          <w:sz w:val="28"/>
          <w:szCs w:val="28"/>
        </w:rPr>
        <w:t xml:space="preserve">Thank you for helping create a stronger </w:t>
      </w:r>
    </w:p>
    <w:p w14:paraId="5EAC8FFA" w14:textId="77777777" w:rsidR="00B048DE" w:rsidRPr="007F75DA" w:rsidRDefault="00DD6233" w:rsidP="00DD6233">
      <w:pPr>
        <w:jc w:val="center"/>
        <w:rPr>
          <w:b/>
          <w:sz w:val="28"/>
          <w:szCs w:val="28"/>
        </w:rPr>
      </w:pPr>
      <w:r w:rsidRPr="007F75DA">
        <w:rPr>
          <w:b/>
          <w:sz w:val="28"/>
          <w:szCs w:val="28"/>
        </w:rPr>
        <w:t xml:space="preserve">community and brighter future for </w:t>
      </w:r>
      <w:proofErr w:type="spellStart"/>
      <w:r w:rsidRPr="007F75DA">
        <w:rPr>
          <w:b/>
          <w:sz w:val="28"/>
          <w:szCs w:val="28"/>
        </w:rPr>
        <w:t>CDR</w:t>
      </w:r>
      <w:proofErr w:type="spellEnd"/>
      <w:r w:rsidRPr="007F75DA">
        <w:rPr>
          <w:b/>
          <w:sz w:val="28"/>
          <w:szCs w:val="28"/>
        </w:rPr>
        <w:t xml:space="preserve"> </w:t>
      </w:r>
      <w:r w:rsidR="005873C4" w:rsidRPr="007F75DA">
        <w:rPr>
          <w:b/>
          <w:sz w:val="28"/>
          <w:szCs w:val="28"/>
        </w:rPr>
        <w:t>children</w:t>
      </w:r>
    </w:p>
    <w:p w14:paraId="1D1C6262" w14:textId="77777777" w:rsidR="00DD6233" w:rsidRPr="005873C4" w:rsidRDefault="00DD6233" w:rsidP="00DD6233">
      <w:pPr>
        <w:jc w:val="center"/>
        <w:rPr>
          <w:b/>
          <w:sz w:val="28"/>
          <w:szCs w:val="28"/>
        </w:rPr>
      </w:pPr>
    </w:p>
    <w:p w14:paraId="64F7070A" w14:textId="77777777" w:rsidR="00DD6233" w:rsidRDefault="00DD6233" w:rsidP="00DD6233">
      <w:r>
        <w:t xml:space="preserve">The advantages to contributing to </w:t>
      </w:r>
      <w:proofErr w:type="spellStart"/>
      <w:r>
        <w:t>CDR</w:t>
      </w:r>
      <w:proofErr w:type="spellEnd"/>
      <w:r>
        <w:t xml:space="preserve"> are obvious. Our children, our families, our community all benefit from your generosity.</w:t>
      </w:r>
    </w:p>
    <w:p w14:paraId="73D608BC" w14:textId="77777777" w:rsidR="00DD6233" w:rsidRDefault="00DD6233" w:rsidP="00DD6233"/>
    <w:p w14:paraId="751A0908" w14:textId="77777777" w:rsidR="00DD6233" w:rsidRDefault="00DD6233" w:rsidP="00DD6233">
      <w:r>
        <w:t>In an effort to incentivize taxpayers, the IRS allows certain deductions to ease a family’s tax burden.</w:t>
      </w:r>
    </w:p>
    <w:p w14:paraId="02D9781D" w14:textId="77777777" w:rsidR="00DD6233" w:rsidRDefault="00DD6233" w:rsidP="00DD6233"/>
    <w:p w14:paraId="6BE19BEB" w14:textId="77777777" w:rsidR="007F75DA" w:rsidRDefault="00DD6233" w:rsidP="00DD6233">
      <w:r>
        <w:t xml:space="preserve">Consulting with your CPA is imperative to determine which advantages work to your maximum benefit. </w:t>
      </w:r>
    </w:p>
    <w:p w14:paraId="492766BB" w14:textId="77777777" w:rsidR="007F75DA" w:rsidRDefault="007F75DA" w:rsidP="00DD6233"/>
    <w:p w14:paraId="079CF51F" w14:textId="77777777" w:rsidR="00DD6233" w:rsidRDefault="00DD6233" w:rsidP="00DD6233">
      <w:r>
        <w:t>Kindly consider the following:</w:t>
      </w:r>
    </w:p>
    <w:p w14:paraId="2B7449EE" w14:textId="77777777" w:rsidR="007F75DA" w:rsidRDefault="007F75DA" w:rsidP="00DD6233"/>
    <w:p w14:paraId="2744F49F" w14:textId="77777777" w:rsidR="007F75DA" w:rsidRDefault="007F75DA" w:rsidP="00DD6233">
      <w:r>
        <w:t>—Make a one time or recurring gift to our Fund for Children.</w:t>
      </w:r>
    </w:p>
    <w:p w14:paraId="1B694457" w14:textId="77777777" w:rsidR="00DD6233" w:rsidRDefault="00DD6233" w:rsidP="00DD6233"/>
    <w:p w14:paraId="306F8982" w14:textId="77777777" w:rsidR="00DD6233" w:rsidRDefault="007F75DA" w:rsidP="00DD6233">
      <w:r>
        <w:t>—</w:t>
      </w:r>
      <w:r w:rsidR="00DD6233">
        <w:t xml:space="preserve">The current CARES Act that expires this calendar year provides certain advantages for both taxpayers who itemize and who do not. </w:t>
      </w:r>
      <w:r w:rsidR="005873C4">
        <w:t xml:space="preserve">The deductibility can be as high as 100% of </w:t>
      </w:r>
      <w:proofErr w:type="spellStart"/>
      <w:r w:rsidR="005873C4">
        <w:t>AGI</w:t>
      </w:r>
      <w:proofErr w:type="spellEnd"/>
      <w:r w:rsidR="005873C4">
        <w:t xml:space="preserve"> (Adjusted Gross Income</w:t>
      </w:r>
      <w:r>
        <w:t>)</w:t>
      </w:r>
      <w:r w:rsidR="005873C4">
        <w:t xml:space="preserve">. </w:t>
      </w:r>
      <w:r w:rsidR="00DD6233">
        <w:t>Speak with your advisor to see what makes sense.)</w:t>
      </w:r>
    </w:p>
    <w:p w14:paraId="41FB1A24" w14:textId="77777777" w:rsidR="00DD6233" w:rsidRDefault="00DD6233" w:rsidP="00DD6233"/>
    <w:p w14:paraId="5926AFB8" w14:textId="77777777" w:rsidR="00DD6233" w:rsidRDefault="007F75DA" w:rsidP="00DD6233">
      <w:r>
        <w:t>—</w:t>
      </w:r>
      <w:r w:rsidR="00DD6233">
        <w:t>Retired taxpayers who have reached 70 ½ this year (72 years old in 2022) can gift up to $100,000 of Required Minimum Distributions and pay N</w:t>
      </w:r>
      <w:r>
        <w:t>O tax on the distribution. (</w:t>
      </w:r>
      <w:r w:rsidR="00DD6233">
        <w:t xml:space="preserve">Contribution must be made directly to CDR. Consult your IRA </w:t>
      </w:r>
      <w:r w:rsidR="005873C4">
        <w:t>custodian, typically your financial advisor or bank.</w:t>
      </w:r>
      <w:r>
        <w:t>)</w:t>
      </w:r>
    </w:p>
    <w:p w14:paraId="3C2FFB1D" w14:textId="77777777" w:rsidR="005873C4" w:rsidRDefault="005873C4" w:rsidP="00DD6233"/>
    <w:p w14:paraId="17C15623" w14:textId="77777777" w:rsidR="005873C4" w:rsidRDefault="005873C4" w:rsidP="00DD6233">
      <w:r>
        <w:t>Other ways to participate include:</w:t>
      </w:r>
    </w:p>
    <w:p w14:paraId="6F1244F1" w14:textId="77777777" w:rsidR="005873C4" w:rsidRDefault="005873C4" w:rsidP="00DD6233"/>
    <w:p w14:paraId="2AEBD5A7" w14:textId="77777777" w:rsidR="005873C4" w:rsidRDefault="007F75DA" w:rsidP="00DD6233">
      <w:r>
        <w:t xml:space="preserve">— </w:t>
      </w:r>
      <w:r w:rsidR="005873C4">
        <w:t xml:space="preserve">The donation of highly appreciated stock. No capital gains tax </w:t>
      </w:r>
      <w:r>
        <w:t xml:space="preserve">is </w:t>
      </w:r>
      <w:r w:rsidR="005873C4">
        <w:t xml:space="preserve">levied against the </w:t>
      </w:r>
      <w:proofErr w:type="spellStart"/>
      <w:r w:rsidR="005873C4">
        <w:t>gifter</w:t>
      </w:r>
      <w:proofErr w:type="spellEnd"/>
      <w:r w:rsidR="005873C4">
        <w:t>. Stock must be delivered directly</w:t>
      </w:r>
      <w:r>
        <w:t xml:space="preserve"> to CDR</w:t>
      </w:r>
      <w:r w:rsidR="005873C4">
        <w:t xml:space="preserve">. </w:t>
      </w:r>
      <w:r>
        <w:t>(</w:t>
      </w:r>
      <w:r w:rsidR="005873C4">
        <w:t>Do not sell the stock. Consult your financial advisor.</w:t>
      </w:r>
      <w:r>
        <w:t>)</w:t>
      </w:r>
    </w:p>
    <w:p w14:paraId="34702423" w14:textId="77777777" w:rsidR="005873C4" w:rsidRDefault="005873C4" w:rsidP="00DD6233"/>
    <w:p w14:paraId="4D271C98" w14:textId="15C24E36" w:rsidR="005873C4" w:rsidRDefault="007F75DA" w:rsidP="00DD6233">
      <w:r>
        <w:t>—</w:t>
      </w:r>
      <w:r w:rsidR="005873C4">
        <w:t>Make a gift to the United Way and specify funds are to benefit CDR</w:t>
      </w:r>
      <w:r>
        <w:t>. (</w:t>
      </w:r>
      <w:proofErr w:type="spellStart"/>
      <w:r w:rsidR="00C670A6">
        <w:t>CDR’s</w:t>
      </w:r>
      <w:proofErr w:type="spellEnd"/>
      <w:r w:rsidR="00C670A6">
        <w:t xml:space="preserve"> United Way number is…</w:t>
      </w:r>
      <w:bookmarkStart w:id="0" w:name="_GoBack"/>
      <w:bookmarkEnd w:id="0"/>
      <w:r>
        <w:t>.)</w:t>
      </w:r>
      <w:r w:rsidR="005873C4">
        <w:t xml:space="preserve"> </w:t>
      </w:r>
    </w:p>
    <w:p w14:paraId="7080D0CD" w14:textId="77777777" w:rsidR="007F75DA" w:rsidRDefault="007F75DA" w:rsidP="00DD6233"/>
    <w:p w14:paraId="18D743A8" w14:textId="77777777" w:rsidR="005873C4" w:rsidRDefault="007F75DA" w:rsidP="00DD6233">
      <w:r>
        <w:t>—</w:t>
      </w:r>
      <w:r w:rsidR="005873C4">
        <w:t xml:space="preserve">Donate items to our annual auction or from our </w:t>
      </w:r>
      <w:proofErr w:type="spellStart"/>
      <w:r w:rsidR="005873C4">
        <w:t>AmazonSmile</w:t>
      </w:r>
      <w:proofErr w:type="spellEnd"/>
      <w:r w:rsidR="005873C4">
        <w:t xml:space="preserve"> wish list.</w:t>
      </w:r>
    </w:p>
    <w:p w14:paraId="154B4F30" w14:textId="77777777" w:rsidR="005873C4" w:rsidRDefault="005873C4" w:rsidP="00DD6233"/>
    <w:p w14:paraId="05299F09" w14:textId="77777777" w:rsidR="005873C4" w:rsidRDefault="007F75DA" w:rsidP="00DD6233">
      <w:r>
        <w:t>—</w:t>
      </w:r>
      <w:r w:rsidR="005873C4">
        <w:t>Establish a named endowment or make a gift to one.</w:t>
      </w:r>
    </w:p>
    <w:p w14:paraId="28C6D165" w14:textId="77777777" w:rsidR="005873C4" w:rsidRDefault="005873C4" w:rsidP="00DD6233"/>
    <w:p w14:paraId="6E5BE136" w14:textId="77777777" w:rsidR="005873C4" w:rsidRDefault="007F75DA" w:rsidP="00DD6233">
      <w:r>
        <w:t>—</w:t>
      </w:r>
      <w:r w:rsidR="005873C4">
        <w:t xml:space="preserve">Include </w:t>
      </w:r>
      <w:proofErr w:type="spellStart"/>
      <w:r w:rsidR="005873C4">
        <w:t>CDR</w:t>
      </w:r>
      <w:proofErr w:type="spellEnd"/>
      <w:r w:rsidR="005873C4">
        <w:t xml:space="preserve"> in your estate plans and become a member of the </w:t>
      </w:r>
      <w:proofErr w:type="spellStart"/>
      <w:r w:rsidR="005873C4">
        <w:t>Winsten</w:t>
      </w:r>
      <w:proofErr w:type="spellEnd"/>
      <w:r w:rsidR="005873C4">
        <w:t xml:space="preserve"> Society.</w:t>
      </w:r>
    </w:p>
    <w:p w14:paraId="55DBC66F" w14:textId="77777777" w:rsidR="007F75DA" w:rsidRDefault="007F75DA" w:rsidP="00DD6233"/>
    <w:p w14:paraId="6B5866DD" w14:textId="77777777" w:rsidR="007F75DA" w:rsidRDefault="007F75DA" w:rsidP="00DD6233"/>
    <w:p w14:paraId="396F249F" w14:textId="77777777" w:rsidR="007F75DA" w:rsidRDefault="007F75DA" w:rsidP="00DD6233">
      <w:r>
        <w:t>Go to cdr.org (add link) for more information.</w:t>
      </w:r>
    </w:p>
    <w:sectPr w:rsidR="007F75DA" w:rsidSect="00B048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33"/>
    <w:rsid w:val="00302B50"/>
    <w:rsid w:val="005873C4"/>
    <w:rsid w:val="007F75DA"/>
    <w:rsid w:val="0094353A"/>
    <w:rsid w:val="00B048DE"/>
    <w:rsid w:val="00C670A6"/>
    <w:rsid w:val="00D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5E15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244</Words>
  <Characters>1395</Characters>
  <Application>Microsoft Macintosh Word</Application>
  <DocSecurity>0</DocSecurity>
  <Lines>11</Lines>
  <Paragraphs>3</Paragraphs>
  <ScaleCrop>false</ScaleCrop>
  <Company>francavilla professional development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 Francavilla</dc:creator>
  <cp:keywords/>
  <dc:description/>
  <cp:lastModifiedBy>William M Francavilla</cp:lastModifiedBy>
  <cp:revision>3</cp:revision>
  <dcterms:created xsi:type="dcterms:W3CDTF">2021-09-20T20:44:00Z</dcterms:created>
  <dcterms:modified xsi:type="dcterms:W3CDTF">2021-09-20T21:57:00Z</dcterms:modified>
</cp:coreProperties>
</file>